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Ansi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>医学技术与工程学院优秀毕业生审批表</w:t>
      </w:r>
    </w:p>
    <w:tbl>
      <w:tblPr>
        <w:tblStyle w:val="5"/>
        <w:tblW w:w="9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06"/>
        <w:gridCol w:w="1078"/>
        <w:gridCol w:w="1021"/>
        <w:gridCol w:w="1080"/>
        <w:gridCol w:w="555"/>
        <w:gridCol w:w="282"/>
        <w:gridCol w:w="964"/>
        <w:gridCol w:w="656"/>
        <w:gridCol w:w="640"/>
        <w:gridCol w:w="115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综合测评成绩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综合测评排名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所在班级人数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一寸</w:t>
            </w: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>免冠彩照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（电子版插入即可）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担任学生干部情况</w:t>
            </w:r>
          </w:p>
        </w:tc>
        <w:tc>
          <w:tcPr>
            <w:tcW w:w="41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奖记录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个人事迹简介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37" w:type="dxa"/>
            <w:gridSpan w:val="1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本人承诺：以上所填信息真实无虚假。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班级意见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辅导员签字：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　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1320" w:firstLineChars="5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（盖章）　　　　　</w:t>
            </w:r>
          </w:p>
          <w:p>
            <w:pPr>
              <w:ind w:firstLine="1800" w:firstLineChars="750"/>
              <w:rPr>
                <w:sz w:val="24"/>
                <w:szCs w:val="24"/>
              </w:rPr>
            </w:pPr>
          </w:p>
          <w:p>
            <w:pPr>
              <w:ind w:firstLine="1800" w:firstLineChars="7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2309"/>
        </w:tabs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备注：本表一式两份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楷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768"/>
    <w:rsid w:val="00024D22"/>
    <w:rsid w:val="000F07F5"/>
    <w:rsid w:val="002E6C11"/>
    <w:rsid w:val="00361B9D"/>
    <w:rsid w:val="003C693F"/>
    <w:rsid w:val="00470DAD"/>
    <w:rsid w:val="008B0576"/>
    <w:rsid w:val="009B7303"/>
    <w:rsid w:val="00AD5938"/>
    <w:rsid w:val="00BF5768"/>
    <w:rsid w:val="00C23EDA"/>
    <w:rsid w:val="00D066EE"/>
    <w:rsid w:val="00E22377"/>
    <w:rsid w:val="43D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41</Words>
  <Characters>240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2015-05-27T09:35:00Z</dcterms:created>
  <dc:creator>微软用户</dc:creator>
  <cp:lastModifiedBy>初冬艳</cp:lastModifiedBy>
  <dcterms:modified xsi:type="dcterms:W3CDTF">2018-05-23T02:34:00Z</dcterms:modified>
  <dc:title>医学技术与工程学院优秀毕业生审批表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